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«Об образовании»</w:t>
      </w:r>
    </w:p>
    <w:p w14:paraId="02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05.04.2024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«Об образовании» (далее –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и в рамках отбора с </w:t>
      </w:r>
      <w:r>
        <w:rPr>
          <w:rFonts w:ascii="PT Astra Serif" w:hAnsi="PT Astra Serif"/>
          <w:sz w:val="28"/>
        </w:rPr>
        <w:t>15.03.2024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26</w:t>
      </w:r>
      <w:r>
        <w:rPr>
          <w:rFonts w:ascii="PT Astra Serif" w:hAnsi="PT Astra Serif"/>
          <w:sz w:val="28"/>
        </w:rPr>
        <w:t>.03.2024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государственным учреждением Тульской области «Организатор перевозок и </w:t>
      </w:r>
      <w:r>
        <w:rPr>
          <w:rFonts w:ascii="PT Astra Serif" w:hAnsi="PT Astra Serif"/>
          <w:sz w:val="28"/>
        </w:rPr>
        <w:t>навигации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05.04.2024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 xml:space="preserve">-00 по адресу: </w:t>
      </w:r>
      <w:r>
        <w:rPr>
          <w:rFonts w:ascii="PT Astra Serif" w:hAnsi="PT Astra Serif"/>
          <w:color w:val="000000"/>
          <w:sz w:val="28"/>
          <w:highlight w:val="white"/>
        </w:rPr>
        <w:t xml:space="preserve">300025, </w:t>
      </w:r>
      <w:r>
        <w:rPr>
          <w:rFonts w:ascii="PT Astra Serif" w:hAnsi="PT Astra Serif"/>
          <w:color w:val="000000"/>
          <w:sz w:val="28"/>
          <w:highlight w:val="white"/>
        </w:rPr>
        <w:br/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color w:val="000000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</w:t>
      </w:r>
      <w:bookmarkStart w:id="1" w:name="_Hlk129247305"/>
      <w:r>
        <w:rPr>
          <w:rFonts w:ascii="PT Astra Serif" w:hAnsi="PT Astra Serif"/>
          <w:sz w:val="28"/>
        </w:rPr>
        <w:t xml:space="preserve">проведено заседание комиссии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по рассмотрению документов, представленных победителями отбора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соответствии с пунктом 12 Порядка, и принятию решения о предоставлении им субсидии (отказе в предоставлении субсидии).</w:t>
      </w: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bookmarkStart w:id="2" w:name="_GoBack"/>
      <w:bookmarkEnd w:id="2"/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bookmarkStart w:id="3" w:name="_Hlk129264290"/>
      <w:bookmarkEnd w:id="1"/>
      <w:r>
        <w:rPr>
          <w:rFonts w:ascii="PT Astra Serif" w:hAnsi="PT Astra Serif"/>
          <w:sz w:val="28"/>
        </w:rPr>
        <w:t xml:space="preserve"> Рассмотрены документы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организаци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, в отношении котор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z w:val="28"/>
        </w:rPr>
        <w:t xml:space="preserve"> было принято следующее решение:</w:t>
      </w:r>
      <w:bookmarkEnd w:id="3"/>
    </w:p>
    <w:p w14:paraId="07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128"/>
        <w:gridCol w:w="4112"/>
        <w:gridCol w:w="3827"/>
      </w:tblGrid>
      <w:tr>
        <w:trPr>
          <w:trHeight w:hRule="atLeast" w:val="1094"/>
        </w:trPr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 организации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предоставлении субсидии</w:t>
            </w:r>
          </w:p>
        </w:tc>
      </w:tr>
      <w:tr>
        <w:tc>
          <w:tcPr>
            <w:tcW w:type="dxa" w:w="1128"/>
            <w:vAlign w:val="center"/>
          </w:tcPr>
          <w:p w14:paraId="0B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«Тульская транспортная компания»</w:t>
            </w:r>
          </w:p>
        </w:tc>
        <w:tc>
          <w:tcPr>
            <w:tcW w:type="dxa" w:w="3827"/>
            <w:shd w:fill="auto" w:val="clear"/>
            <w:vAlign w:val="center"/>
          </w:tcPr>
          <w:p w14:paraId="0D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Предоставляется</w:t>
            </w:r>
          </w:p>
        </w:tc>
      </w:tr>
    </w:tbl>
    <w:p w14:paraId="0E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993" w:footer="0" w:gutter="0" w:header="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3_ch"/>
    <w:link w:val="Style_10"/>
    <w:rPr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текст Знак"/>
    <w:basedOn w:val="Style_11"/>
    <w:link w:val="Style_12_ch"/>
    <w:rPr>
      <w:rFonts w:ascii="Times New Roman" w:hAnsi="Times New Roman"/>
      <w:sz w:val="26"/>
    </w:rPr>
  </w:style>
  <w:style w:styleId="Style_12_ch" w:type="character">
    <w:name w:val="Основной текст Знак"/>
    <w:basedOn w:val="Style_11_ch"/>
    <w:link w:val="Style_12"/>
    <w:rPr>
      <w:rFonts w:ascii="Times New Roman" w:hAnsi="Times New Roman"/>
      <w:sz w:val="2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index heading"/>
    <w:basedOn w:val="Style_3"/>
    <w:link w:val="Style_20_ch"/>
  </w:style>
  <w:style w:styleId="Style_20_ch" w:type="character">
    <w:name w:val="index heading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"/>
    <w:basedOn w:val="Style_1"/>
    <w:link w:val="Style_25_ch"/>
  </w:style>
  <w:style w:styleId="Style_25_ch" w:type="character">
    <w:name w:val="List"/>
    <w:basedOn w:val="Style_1_ch"/>
    <w:link w:val="Style_25"/>
  </w:style>
  <w:style w:styleId="Style_26" w:type="paragraph">
    <w:name w:val="Title"/>
    <w:basedOn w:val="Style_3"/>
    <w:next w:val="Style_1"/>
    <w:link w:val="Style_26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Title"/>
    <w:basedOn w:val="Style_3_ch"/>
    <w:link w:val="Style_26"/>
    <w:rPr>
      <w:rFonts w:ascii="Liberation Sans" w:hAnsi="Liberation Sans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2024-04-04T08:55:48Z</dcterms:modified>
</cp:coreProperties>
</file>