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 w:val="1"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0A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07.2024</w:t>
      </w: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 w:val="1"/>
          <w:sz w:val="28"/>
        </w:rPr>
        <w:t xml:space="preserve">за июнь 2024 г </w:t>
      </w:r>
      <w:r>
        <w:rPr>
          <w:rFonts w:ascii="PT Astra Serif" w:hAnsi="PT Astra Serif"/>
          <w:b w:val="1"/>
          <w:sz w:val="28"/>
        </w:rPr>
        <w:br/>
      </w:r>
      <w:bookmarkStart w:id="1" w:name="_GoBack"/>
      <w:bookmarkEnd w:id="1"/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t xml:space="preserve">о предоставлении субсидий из бюджета Тульской </w:t>
      </w:r>
      <w:r>
        <w:rPr>
          <w:rFonts w:ascii="PT Astra Serif" w:hAnsi="PT Astra Serif"/>
          <w:sz w:val="28"/>
        </w:rPr>
        <w:t>области юридическим лицам, индивидуальным предпринимателям.</w:t>
      </w:r>
    </w:p>
    <w:p w14:paraId="0D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E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67"/>
        <w:gridCol w:w="5082"/>
        <w:gridCol w:w="3260"/>
      </w:tblGrid>
      <w:tr>
        <w:trPr>
          <w:trHeight w:hRule="atLeast" w:val="992"/>
        </w:trPr>
        <w:tc>
          <w:tcPr>
            <w:tcW w:type="dxa" w:w="867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5082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организации</w:t>
            </w:r>
          </w:p>
        </w:tc>
        <w:tc>
          <w:tcPr>
            <w:tcW w:type="dxa" w:w="3260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5082"/>
            <w:vAlign w:val="center"/>
          </w:tcPr>
          <w:p w14:paraId="1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Ефремовское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1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5082"/>
            <w:vAlign w:val="center"/>
          </w:tcPr>
          <w:p w14:paraId="1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type="dxa" w:w="3260"/>
            <w:vAlign w:val="center"/>
          </w:tcPr>
          <w:p w14:paraId="1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5082"/>
            <w:vAlign w:val="center"/>
          </w:tcPr>
          <w:p w14:paraId="1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type="dxa" w:w="3260"/>
            <w:vAlign w:val="center"/>
          </w:tcPr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5082"/>
            <w:vAlign w:val="center"/>
          </w:tcPr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Новомосковская</w:t>
            </w:r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type="dxa" w:w="3260"/>
            <w:vAlign w:val="center"/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5082"/>
            <w:vAlign w:val="center"/>
          </w:tcPr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1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5082"/>
            <w:vAlign w:val="center"/>
          </w:tcPr>
          <w:p w14:paraId="2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Киреевское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5082"/>
            <w:vAlign w:val="center"/>
          </w:tcPr>
          <w:p w14:paraId="2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Богородицкое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5082"/>
            <w:vAlign w:val="center"/>
          </w:tcPr>
          <w:p w14:paraId="2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Плавское</w:t>
            </w:r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type="dxa" w:w="3260"/>
            <w:vAlign w:val="center"/>
          </w:tcPr>
          <w:p w14:paraId="2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592"/>
        </w:trPr>
        <w:tc>
          <w:tcPr>
            <w:tcW w:type="dxa" w:w="867"/>
            <w:vAlign w:val="center"/>
          </w:tcPr>
          <w:p w14:paraId="2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5082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type="dxa" w:w="3260"/>
            <w:vAlign w:val="center"/>
          </w:tcPr>
          <w:p w14:paraId="2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40"/>
        </w:trPr>
        <w:tc>
          <w:tcPr>
            <w:tcW w:type="dxa" w:w="867"/>
            <w:vAlign w:val="center"/>
          </w:tcPr>
          <w:p w14:paraId="2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5082"/>
            <w:vAlign w:val="center"/>
          </w:tcPr>
          <w:p w14:paraId="2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Зоя Николаевна</w:t>
            </w:r>
          </w:p>
        </w:tc>
        <w:tc>
          <w:tcPr>
            <w:tcW w:type="dxa" w:w="3260"/>
            <w:vAlign w:val="center"/>
          </w:tcPr>
          <w:p w14:paraId="2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90"/>
        </w:trPr>
        <w:tc>
          <w:tcPr>
            <w:tcW w:type="dxa" w:w="867"/>
            <w:vAlign w:val="center"/>
          </w:tcPr>
          <w:p w14:paraId="3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type="dxa" w:w="5082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r>
              <w:rPr>
                <w:rFonts w:ascii="PT Astra Serif" w:hAnsi="PT Astra Serif"/>
              </w:rPr>
              <w:t>Розвезев</w:t>
            </w:r>
            <w:r>
              <w:rPr>
                <w:rFonts w:ascii="PT Astra Serif" w:hAnsi="PT Astra Serif"/>
              </w:rPr>
              <w:t xml:space="preserve"> Сергей Алексеевич</w:t>
            </w:r>
          </w:p>
        </w:tc>
        <w:tc>
          <w:tcPr>
            <w:tcW w:type="dxa" w:w="3260"/>
            <w:vAlign w:val="center"/>
          </w:tcPr>
          <w:p w14:paraId="3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35"/>
        </w:trPr>
        <w:tc>
          <w:tcPr>
            <w:tcW w:type="dxa" w:w="867"/>
            <w:vAlign w:val="center"/>
          </w:tcPr>
          <w:p w14:paraId="3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5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76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 </w:t>
            </w:r>
            <w:r>
              <w:rPr>
                <w:rFonts w:ascii="PT Astra Serif" w:hAnsi="PT Astra Serif"/>
                <w:sz w:val="24"/>
              </w:rPr>
              <w:t>Солодкий</w:t>
            </w:r>
            <w:r>
              <w:rPr>
                <w:rFonts w:ascii="PT Astra Serif" w:hAnsi="PT Astra Serif"/>
                <w:sz w:val="24"/>
              </w:rPr>
              <w:t xml:space="preserve"> Алексей Евгеньевич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36000000">
      <w:pPr>
        <w:pStyle w:val="Style_3"/>
        <w:spacing w:before="1"/>
        <w:ind w:firstLine="709" w:left="0" w:right="108"/>
        <w:jc w:val="center"/>
        <w:rPr>
          <w:rFonts w:ascii="PT Astra Serif" w:hAnsi="PT Astra Serif"/>
          <w:sz w:val="28"/>
        </w:rPr>
      </w:pP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38" w:orient="portrait" w:w="11906"/>
      <w:pgMar w:bottom="1134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2024-07-03T06:11:22Z</dcterms:modified>
</cp:coreProperties>
</file>