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6EEE9EBC" w:rsidR="0075730D" w:rsidRPr="0075730D" w:rsidRDefault="0075730D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 w:rsidRPr="002049B4">
        <w:rPr>
          <w:rFonts w:ascii="PT Astra Serif" w:hAnsi="PT Astra Serif"/>
          <w:sz w:val="28"/>
          <w:szCs w:val="28"/>
        </w:rPr>
        <w:t xml:space="preserve">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0AE1F659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3548B">
        <w:rPr>
          <w:rFonts w:ascii="PT Astra Serif" w:hAnsi="PT Astra Serif"/>
          <w:b/>
          <w:bCs/>
          <w:sz w:val="28"/>
          <w:szCs w:val="28"/>
          <w:u w:val="single"/>
        </w:rPr>
        <w:t>07.04</w:t>
      </w:r>
      <w:r w:rsidR="00873425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B3BC27B" w14:textId="1AE2D9F9" w:rsidR="00D14447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="0053548B">
        <w:rPr>
          <w:rFonts w:ascii="PT Astra Serif" w:hAnsi="PT Astra Serif"/>
          <w:spacing w:val="80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</w:t>
      </w:r>
      <w:r w:rsidR="00873425">
        <w:rPr>
          <w:rFonts w:ascii="PT Astra Serif" w:hAnsi="PT Astra Serif"/>
          <w:sz w:val="28"/>
          <w:szCs w:val="28"/>
        </w:rPr>
        <w:t>Порядок</w:t>
      </w:r>
      <w:r w:rsidR="002F25E3">
        <w:rPr>
          <w:rFonts w:ascii="PT Astra Serif" w:hAnsi="PT Astra Serif"/>
          <w:sz w:val="28"/>
          <w:szCs w:val="28"/>
        </w:rPr>
        <w:t xml:space="preserve">) </w:t>
      </w:r>
      <w:r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Pr="00D14447">
        <w:rPr>
          <w:rFonts w:ascii="PT Astra Serif" w:hAnsi="PT Astra Serif"/>
          <w:sz w:val="28"/>
          <w:szCs w:val="28"/>
        </w:rPr>
        <w:t xml:space="preserve">Организатор перевозок </w:t>
      </w:r>
      <w:r w:rsidR="0053548B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>и навигации</w:t>
      </w:r>
      <w:r w:rsidR="00C050D8" w:rsidRPr="0053548B">
        <w:rPr>
          <w:rFonts w:ascii="PT Astra Serif" w:hAnsi="PT Astra Serif"/>
          <w:sz w:val="28"/>
          <w:szCs w:val="28"/>
        </w:rPr>
        <w:t>»</w:t>
      </w:r>
      <w:r w:rsidRPr="0053548B">
        <w:rPr>
          <w:rFonts w:ascii="PT Astra Serif" w:hAnsi="PT Astra Serif"/>
          <w:sz w:val="28"/>
          <w:szCs w:val="28"/>
        </w:rPr>
        <w:t xml:space="preserve"> </w:t>
      </w:r>
      <w:r w:rsidR="0053548B" w:rsidRPr="0053548B">
        <w:rPr>
          <w:rFonts w:ascii="PT Astra Serif" w:hAnsi="PT Astra Serif"/>
          <w:sz w:val="28"/>
          <w:szCs w:val="28"/>
        </w:rPr>
        <w:t>06.04</w:t>
      </w:r>
      <w:r w:rsidR="00873425" w:rsidRPr="0053548B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в 12-00 </w:t>
      </w:r>
      <w:r w:rsidRPr="00D14447">
        <w:rPr>
          <w:rFonts w:ascii="PT Astra Serif" w:hAnsi="PT Astra Serif"/>
          <w:sz w:val="28"/>
          <w:szCs w:val="28"/>
        </w:rPr>
        <w:t>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Pr="00D0256F">
        <w:rPr>
          <w:rFonts w:ascii="PT Astra Serif" w:hAnsi="PT Astra Serif"/>
          <w:sz w:val="28"/>
          <w:szCs w:val="28"/>
        </w:rPr>
        <w:t>г. Тула,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</w:t>
      </w:r>
      <w:r w:rsidR="0053548B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53548B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заявок участников отбора на </w:t>
      </w:r>
      <w:r w:rsidRPr="00D0256F">
        <w:rPr>
          <w:rFonts w:ascii="PT Astra Serif" w:hAnsi="PT Astra Serif"/>
          <w:sz w:val="28"/>
          <w:szCs w:val="28"/>
        </w:rPr>
        <w:t>возмещение 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sz w:val="28"/>
          <w:szCs w:val="28"/>
        </w:rPr>
        <w:t>.</w:t>
      </w:r>
    </w:p>
    <w:p w14:paraId="21ED5D6C" w14:textId="52777323" w:rsidR="0075730D" w:rsidRDefault="00D14447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</w:t>
      </w:r>
      <w:r w:rsidR="0053548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заявк</w:t>
      </w:r>
      <w:r w:rsidR="0053548B">
        <w:rPr>
          <w:rFonts w:ascii="PT Astra Serif" w:hAnsi="PT Astra Serif"/>
          <w:sz w:val="28"/>
          <w:szCs w:val="28"/>
        </w:rPr>
        <w:t>а</w:t>
      </w:r>
      <w:r w:rsidR="00DD2149">
        <w:rPr>
          <w:rFonts w:ascii="PT Astra Serif" w:hAnsi="PT Astra Serif"/>
          <w:sz w:val="28"/>
          <w:szCs w:val="28"/>
        </w:rPr>
        <w:t xml:space="preserve"> </w:t>
      </w:r>
      <w:r w:rsidR="00E2234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E22341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, принявш</w:t>
      </w:r>
      <w:r w:rsidR="00E22341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участие в отборе</w:t>
      </w:r>
      <w:r w:rsidR="0075730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который проходил в период </w:t>
      </w:r>
      <w:r w:rsidR="00E22341">
        <w:rPr>
          <w:rFonts w:ascii="PT Astra Serif" w:hAnsi="PT Astra Serif"/>
          <w:sz w:val="28"/>
          <w:szCs w:val="28"/>
        </w:rPr>
        <w:t xml:space="preserve">с </w:t>
      </w:r>
      <w:r w:rsidR="0053548B">
        <w:rPr>
          <w:rFonts w:ascii="PT Astra Serif" w:hAnsi="PT Astra Serif"/>
          <w:sz w:val="28"/>
          <w:szCs w:val="28"/>
        </w:rPr>
        <w:t>02.03.</w:t>
      </w:r>
      <w:r w:rsidR="00873425">
        <w:rPr>
          <w:rFonts w:ascii="PT Astra Serif" w:hAnsi="PT Astra Serif"/>
          <w:sz w:val="28"/>
          <w:szCs w:val="28"/>
        </w:rPr>
        <w:t xml:space="preserve">2023 по </w:t>
      </w:r>
      <w:r w:rsidR="0053548B">
        <w:rPr>
          <w:rFonts w:ascii="PT Astra Serif" w:hAnsi="PT Astra Serif"/>
          <w:sz w:val="28"/>
          <w:szCs w:val="28"/>
        </w:rPr>
        <w:t>31.03</w:t>
      </w:r>
      <w:r w:rsidR="00873425">
        <w:rPr>
          <w:rFonts w:ascii="PT Astra Serif" w:hAnsi="PT Astra Serif"/>
          <w:sz w:val="28"/>
          <w:szCs w:val="28"/>
        </w:rPr>
        <w:t>.2023</w:t>
      </w:r>
      <w:r w:rsidR="0075730D">
        <w:rPr>
          <w:rFonts w:ascii="PT Astra Serif" w:hAnsi="PT Astra Serif"/>
          <w:sz w:val="28"/>
          <w:szCs w:val="28"/>
        </w:rPr>
        <w:t>:</w:t>
      </w:r>
    </w:p>
    <w:p w14:paraId="76910C83" w14:textId="77777777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3F1812" w14:paraId="30EBE684" w14:textId="77777777" w:rsidTr="003F1812">
        <w:tc>
          <w:tcPr>
            <w:tcW w:w="1129" w:type="dxa"/>
          </w:tcPr>
          <w:p w14:paraId="7A0EE3CF" w14:textId="2D1717BC" w:rsidR="003F1812" w:rsidRDefault="003F1812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Hlk127979305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28466DB8" w14:textId="656031BA" w:rsidR="003F1812" w:rsidRDefault="003F1812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873425" w14:paraId="0112E2CC" w14:textId="77777777" w:rsidTr="000B5CBC">
        <w:tc>
          <w:tcPr>
            <w:tcW w:w="1129" w:type="dxa"/>
          </w:tcPr>
          <w:p w14:paraId="6B41C407" w14:textId="7532704E" w:rsidR="00873425" w:rsidRDefault="0053548B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A23F9" w14:textId="00F81288" w:rsidR="00873425" w:rsidRPr="00873425" w:rsidRDefault="00873425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 Алексей Евгеньевич</w:t>
            </w:r>
          </w:p>
        </w:tc>
      </w:tr>
      <w:bookmarkEnd w:id="0"/>
    </w:tbl>
    <w:p w14:paraId="2DE2E495" w14:textId="2D25D62C" w:rsidR="005F4B6E" w:rsidRDefault="005F4B6E" w:rsidP="00D14447">
      <w:pPr>
        <w:pStyle w:val="a3"/>
        <w:spacing w:before="1"/>
        <w:ind w:left="0" w:right="108" w:firstLine="709"/>
      </w:pPr>
    </w:p>
    <w:p w14:paraId="0719717A" w14:textId="0E5CC7AA" w:rsidR="0053548B" w:rsidRPr="0053548B" w:rsidRDefault="0053548B" w:rsidP="0053548B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48B">
        <w:rPr>
          <w:rFonts w:ascii="PT Astra Serif" w:eastAsia="Times New Roman" w:hAnsi="PT Astra Serif" w:cs="Times New Roman"/>
          <w:sz w:val="28"/>
          <w:szCs w:val="28"/>
        </w:rPr>
        <w:t>Наименование участник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 xml:space="preserve"> отбора, с которым по итогам рассмотрения заяв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>ки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 xml:space="preserve"> (на предмет </w:t>
      </w:r>
      <w:r w:rsidRPr="0053548B">
        <w:rPr>
          <w:rFonts w:ascii="PT Astra Serif" w:eastAsia="PT Astra Serif" w:hAnsi="PT Astra Serif" w:cs="Times New Roman"/>
          <w:sz w:val="28"/>
          <w:szCs w:val="28"/>
        </w:rPr>
        <w:t xml:space="preserve">соответствия участника отбора критериям и требованиям, установленным п. 10 Порядка) 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>заключа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>ется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 xml:space="preserve"> соглашени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>е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 xml:space="preserve"> о предоставлении субсидии на возмещение недополученных доходов, возникающих 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br/>
        <w:t xml:space="preserve">в результате предоставления </w:t>
      </w:r>
      <w:r w:rsidRPr="00D0256F">
        <w:rPr>
          <w:rFonts w:ascii="PT Astra Serif" w:hAnsi="PT Astra Serif"/>
          <w:sz w:val="28"/>
          <w:szCs w:val="28"/>
        </w:rPr>
        <w:t xml:space="preserve">отдельным категориям граждан льготы </w:t>
      </w:r>
      <w:r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на проезд при осуществлении регулярных перевозок по нерегулируемым тарифам по межмуниципальным маршрутам регулярных перевозок </w:t>
      </w:r>
      <w:r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на территории Тульской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>в соответствии с пунктом 23 Порядка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85B1A">
        <w:rPr>
          <w:rFonts w:ascii="PT Astra Serif" w:eastAsia="Times New Roman" w:hAnsi="PT Astra Serif" w:cs="Times New Roman"/>
          <w:sz w:val="28"/>
          <w:szCs w:val="28"/>
        </w:rPr>
        <w:br/>
        <w:t>и размер предоставляемой ему субсидии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48CD4CDE" w14:textId="762301F9" w:rsidR="007C01C4" w:rsidRPr="007C01C4" w:rsidRDefault="007C01C4" w:rsidP="007C01C4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"/>
        <w:gridCol w:w="4731"/>
        <w:gridCol w:w="3719"/>
      </w:tblGrid>
      <w:tr w:rsidR="00D85B1A" w14:paraId="2FE5A1E8" w14:textId="40116B80" w:rsidTr="00D85B1A">
        <w:tc>
          <w:tcPr>
            <w:tcW w:w="895" w:type="dxa"/>
          </w:tcPr>
          <w:p w14:paraId="3D1C3143" w14:textId="77777777" w:rsidR="00D85B1A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731" w:type="dxa"/>
          </w:tcPr>
          <w:p w14:paraId="7D9A9F7E" w14:textId="77777777" w:rsidR="00D85B1A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19" w:type="dxa"/>
          </w:tcPr>
          <w:p w14:paraId="7755F280" w14:textId="1A0161FD" w:rsidR="00D85B1A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Размер предоставляемой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D85B1A" w14:paraId="7DA1AFD9" w14:textId="37451302" w:rsidTr="00D85B1A">
        <w:tc>
          <w:tcPr>
            <w:tcW w:w="895" w:type="dxa"/>
          </w:tcPr>
          <w:p w14:paraId="375F0D67" w14:textId="113F39B4" w:rsidR="00D85B1A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1EF99" w14:textId="77777777" w:rsidR="00D85B1A" w:rsidRPr="00873425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873425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 Алексей Евгеньевич</w:t>
            </w:r>
          </w:p>
        </w:tc>
        <w:tc>
          <w:tcPr>
            <w:tcW w:w="3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70CF7" w14:textId="33DB1D27" w:rsidR="00D85B1A" w:rsidRPr="00873425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113 848,50</w:t>
            </w:r>
          </w:p>
        </w:tc>
      </w:tr>
    </w:tbl>
    <w:p w14:paraId="1F962DBA" w14:textId="5F6506F2" w:rsidR="007C01C4" w:rsidRDefault="007C01C4" w:rsidP="00D14447">
      <w:pPr>
        <w:pStyle w:val="a3"/>
        <w:spacing w:before="1"/>
        <w:ind w:left="0" w:right="108" w:firstLine="709"/>
      </w:pPr>
    </w:p>
    <w:sectPr w:rsidR="007C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6799C"/>
    <w:rsid w:val="00200DB1"/>
    <w:rsid w:val="002F25E3"/>
    <w:rsid w:val="00315910"/>
    <w:rsid w:val="003F1812"/>
    <w:rsid w:val="00431AF1"/>
    <w:rsid w:val="004545E1"/>
    <w:rsid w:val="00524E89"/>
    <w:rsid w:val="0053548B"/>
    <w:rsid w:val="005F28E2"/>
    <w:rsid w:val="005F4B6E"/>
    <w:rsid w:val="0075730D"/>
    <w:rsid w:val="007C01C4"/>
    <w:rsid w:val="00866A41"/>
    <w:rsid w:val="00873425"/>
    <w:rsid w:val="009A3FC6"/>
    <w:rsid w:val="00A029A1"/>
    <w:rsid w:val="00AB28AE"/>
    <w:rsid w:val="00B554B3"/>
    <w:rsid w:val="00BA087C"/>
    <w:rsid w:val="00C050D8"/>
    <w:rsid w:val="00CC0800"/>
    <w:rsid w:val="00D14447"/>
    <w:rsid w:val="00D85B1A"/>
    <w:rsid w:val="00DD2149"/>
    <w:rsid w:val="00E22341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10</cp:revision>
  <cp:lastPrinted>2022-02-28T11:07:00Z</cp:lastPrinted>
  <dcterms:created xsi:type="dcterms:W3CDTF">2022-11-23T08:07:00Z</dcterms:created>
  <dcterms:modified xsi:type="dcterms:W3CDTF">2023-04-05T12:03:00Z</dcterms:modified>
</cp:coreProperties>
</file>